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Ecklund Michol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 KATY FREEWAY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G-200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MURPHY OIL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CLO &amp; Corporate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4,150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 Unit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Time-based restricted stock unit award granted under the 2025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Securities generally do not carry a Conversion Price, Exercisable Date, or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Vest date is February 3,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Performance-based restricted stock unit award granted under the 2025 Long-Term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Tricia M. Hammons,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1973" TargetMode="External"/><Relationship Id="rId5" Type="http://schemas.openxmlformats.org/officeDocument/2006/relationships/hyperlink" Target="http://www.sec.gov/cgi-bin/browse-edgar?action=getcompany&amp;CIK=0000717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639</Words>
  <Characters>3480</Characters>
  <CharactersWithSpaces>4029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